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1E52EF">
      <w:pPr>
        <w:spacing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«Алгоритмы в быту: формируем навыки самообслуживания»</w:t>
      </w:r>
    </w:p>
    <w:p w14:paraId="287E157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left="0" w:right="0" w:firstLine="0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Каждый человек сталкивается в своей жизни с необходимостью решения задач разнообразной сложности. Некоторые из этих задач требуют долгих размышлений для поиска решений (но иногда его найти не удается), другие же, столь просты и привычны, что решаются автоматически. При этом выполнение даже очень простой задачи происходит в несколько последовательных этапов (шагов). </w:t>
      </w:r>
      <w:r>
        <w:rPr>
          <w:rFonts w:ascii="Times New Roman" w:hAnsi="Times New Roman" w:cs="Times New Roman"/>
          <w:sz w:val="28"/>
          <w:szCs w:val="28"/>
          <w:lang w:val="ru-RU"/>
        </w:rPr>
        <w:t>Например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любой кулинарный рецепт, соблюдение режима дня, помощь родителям по хозяйству и т.д. - </w:t>
      </w:r>
      <w:r>
        <w:rPr>
          <w:rFonts w:ascii="Times New Roman" w:hAnsi="Times New Roman" w:cs="Times New Roman"/>
          <w:sz w:val="28"/>
          <w:szCs w:val="28"/>
        </w:rPr>
        <w:t>это понятн</w:t>
      </w:r>
      <w:r>
        <w:rPr>
          <w:rFonts w:ascii="Times New Roman" w:hAnsi="Times New Roman" w:cs="Times New Roman"/>
          <w:sz w:val="28"/>
          <w:szCs w:val="28"/>
          <w:lang w:val="ru-RU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и точн</w:t>
      </w:r>
      <w:r>
        <w:rPr>
          <w:rFonts w:ascii="Times New Roman" w:hAnsi="Times New Roman" w:cs="Times New Roman"/>
          <w:sz w:val="28"/>
          <w:szCs w:val="28"/>
          <w:lang w:val="ru-RU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последовательность </w:t>
      </w:r>
      <w:r>
        <w:rPr>
          <w:rFonts w:ascii="Times New Roman" w:hAnsi="Times New Roman" w:cs="Times New Roman"/>
          <w:sz w:val="28"/>
          <w:szCs w:val="28"/>
          <w:lang w:val="ru-RU"/>
        </w:rPr>
        <w:t>действий</w:t>
      </w:r>
      <w:r>
        <w:rPr>
          <w:rFonts w:ascii="Times New Roman" w:hAnsi="Times New Roman" w:cs="Times New Roman"/>
          <w:sz w:val="28"/>
          <w:szCs w:val="28"/>
        </w:rPr>
        <w:t>, направленных на достижение поставленной цели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то есть алгоритм. </w:t>
      </w:r>
    </w:p>
    <w:p w14:paraId="79F0E4D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left="0" w:right="0" w:firstLine="0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ab/>
        <w:t xml:space="preserve">Многие бытовые вещи взрослый человек делает легко, не задумываясь, а вот чтобы научить простым действиям малыша, придётся чётко указать и сами действия, и порядок их выполнения, то есть составить алгоритм. </w:t>
      </w:r>
    </w:p>
    <w:p w14:paraId="5015ECD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ab/>
        <w:t>Предлагаем Вашему вниманию алгоритмы, которые в своей работе используют педагоги детского сада, и которые могут оказаться полезными для семейного использования.</w:t>
      </w:r>
    </w:p>
    <w:p w14:paraId="57958D8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left="0" w:right="0" w:firstLine="0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  <w:t>Алгоритмы одевания</w:t>
      </w:r>
    </w:p>
    <w:p w14:paraId="6D835A5F">
      <w:pPr>
        <w:pStyle w:val="4"/>
        <w:keepNext w:val="0"/>
        <w:keepLines w:val="0"/>
        <w:widowControl/>
        <w:suppressLineNumbers w:val="0"/>
        <w:jc w:val="center"/>
        <w:rPr>
          <w:rFonts w:hint="default"/>
          <w:lang w:val="ru-RU"/>
        </w:rPr>
      </w:pPr>
      <w:r>
        <w:drawing>
          <wp:inline distT="0" distB="0" distL="114300" distR="114300">
            <wp:extent cx="4439285" cy="2498090"/>
            <wp:effectExtent l="0" t="0" r="18415" b="16510"/>
            <wp:docPr id="6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1CF671">
      <w:pPr>
        <w:pStyle w:val="4"/>
        <w:keepNext w:val="0"/>
        <w:keepLines w:val="0"/>
        <w:widowControl/>
        <w:suppressLineNumbers w:val="0"/>
        <w:jc w:val="center"/>
        <w:rPr>
          <w:rFonts w:hint="default"/>
          <w:lang w:val="ru-RU"/>
        </w:rPr>
      </w:pPr>
      <w:r>
        <w:drawing>
          <wp:inline distT="0" distB="0" distL="114300" distR="114300">
            <wp:extent cx="4325620" cy="3368675"/>
            <wp:effectExtent l="0" t="0" r="17780" b="317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D41816">
      <w:pPr>
        <w:pStyle w:val="4"/>
        <w:keepNext w:val="0"/>
        <w:keepLines w:val="0"/>
        <w:widowControl/>
        <w:suppressLineNumbers w:val="0"/>
        <w:jc w:val="center"/>
        <w:rPr>
          <w:rFonts w:hint="default"/>
          <w:lang w:val="ru-RU"/>
        </w:rPr>
      </w:pPr>
      <w:r>
        <w:drawing>
          <wp:inline distT="0" distB="0" distL="114300" distR="114300">
            <wp:extent cx="3798570" cy="2308860"/>
            <wp:effectExtent l="0" t="0" r="11430" b="1524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                      </w:t>
      </w:r>
      <w:r>
        <w:drawing>
          <wp:inline distT="0" distB="0" distL="114300" distR="114300">
            <wp:extent cx="3504565" cy="2480945"/>
            <wp:effectExtent l="0" t="0" r="635" b="14605"/>
            <wp:docPr id="7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FC9421">
      <w:pPr>
        <w:pStyle w:val="4"/>
        <w:keepNext w:val="0"/>
        <w:keepLines w:val="0"/>
        <w:widowControl/>
        <w:suppressLineNumbers w:val="0"/>
        <w:jc w:val="center"/>
        <w:rPr>
          <w:rFonts w:hint="default"/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Алгоритмы</w:t>
      </w:r>
      <w:r>
        <w:rPr>
          <w:rFonts w:hint="default"/>
          <w:b/>
          <w:bCs/>
          <w:sz w:val="32"/>
          <w:szCs w:val="32"/>
          <w:lang w:val="ru-RU"/>
        </w:rPr>
        <w:t xml:space="preserve"> бытовых действий</w:t>
      </w:r>
    </w:p>
    <w:p w14:paraId="6EE6A6F2">
      <w:pPr>
        <w:pStyle w:val="4"/>
        <w:keepNext w:val="0"/>
        <w:keepLines w:val="0"/>
        <w:widowControl/>
        <w:suppressLineNumbers w:val="0"/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3040" cy="3684270"/>
            <wp:effectExtent l="0" t="0" r="3810" b="11430"/>
            <wp:docPr id="8" name="Изображение 8" descr="GXhvlX1J-mayHfe2Z8k3moSLKDVihV9K6mWLD8prfbSBclBCasPHx2etqfCtVoo8p838nPGW6-To-miJpRAJrr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GXhvlX1J-mayHfe2Z8k3moSLKDVihV9K6mWLD8prfbSBclBCasPHx2etqfCtVoo8p838nPGW6-To-miJpRAJrrXW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1BB4B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0B2FA9B1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6AEFD11B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48611832">
      <w:pPr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821045" cy="4432300"/>
            <wp:effectExtent l="0" t="0" r="8255" b="6350"/>
            <wp:docPr id="9" name="Изображение 9" descr="HP_I4ShBu_6NPaFc68vc7PUnm_SMyB_33p4Ep5RUDbqy93hb6lhTyWn-bDKX-RWQ1-y1LcsmZ0MAjRYnCD5fTU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HP_I4ShBu_6NPaFc68vc7PUnm_SMyB_33p4Ep5RUDbqy93hb6lhTyWn-bDKX-RWQ1-y1LcsmZ0MAjRYnCD5fTUl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E7E0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21C93993">
      <w:pPr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924550" cy="4345305"/>
            <wp:effectExtent l="0" t="0" r="0" b="17145"/>
            <wp:docPr id="10" name="Изображение 10" descr="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руки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6D2C1C"/>
    <w:rsid w:val="201C6792"/>
    <w:rsid w:val="472401ED"/>
    <w:rsid w:val="5956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2024-10-28T10:03:11Z</dcterms:created>
  <dc:creator>Пользователь</dc:creator>
  <cp:lastModifiedBy>Пользователь</cp:lastModifiedBy>
  <dcterms:modified xsi:type="dcterms:W3CDTF">2024-10-28T10:41:30Z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E01196B84EC44BF482C26EFADC88B0E3_12</vt:lpwstr>
  </property>
</Properties>
</file>