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C59A" w14:textId="77777777" w:rsidR="00D12104" w:rsidRDefault="00107671" w:rsidP="00BA55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104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</w:t>
      </w:r>
    </w:p>
    <w:p w14:paraId="03DA1809" w14:textId="79CCABFB" w:rsidR="003069AF" w:rsidRPr="00D12104" w:rsidRDefault="00107671" w:rsidP="00BA55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104">
        <w:rPr>
          <w:rFonts w:ascii="Times New Roman" w:hAnsi="Times New Roman" w:cs="Times New Roman"/>
          <w:b/>
          <w:bCs/>
          <w:sz w:val="28"/>
          <w:szCs w:val="28"/>
        </w:rPr>
        <w:t xml:space="preserve">занятия </w:t>
      </w:r>
      <w:r w:rsidRPr="008C5CF6">
        <w:rPr>
          <w:rFonts w:ascii="Times New Roman" w:hAnsi="Times New Roman" w:cs="Times New Roman"/>
          <w:b/>
          <w:bCs/>
          <w:sz w:val="28"/>
          <w:szCs w:val="28"/>
          <w:u w:val="single"/>
        </w:rPr>
        <w:t>«Вышли книги погулять»</w:t>
      </w:r>
    </w:p>
    <w:p w14:paraId="60D8CA70" w14:textId="77777777" w:rsidR="003069AF" w:rsidRPr="00D12104" w:rsidRDefault="00107671" w:rsidP="00BA55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104">
        <w:rPr>
          <w:rFonts w:ascii="Times New Roman" w:hAnsi="Times New Roman" w:cs="Times New Roman"/>
          <w:b/>
          <w:bCs/>
          <w:sz w:val="28"/>
          <w:szCs w:val="28"/>
        </w:rPr>
        <w:t>в рамках проекта «Наши дети должны быть счастливыми»</w:t>
      </w:r>
    </w:p>
    <w:p w14:paraId="0CF0E3E9" w14:textId="1D551CC8" w:rsidR="008C5CF6" w:rsidRDefault="008C5CF6" w:rsidP="00BA553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030C1B1" w14:textId="7CE11B49" w:rsidR="008C5CF6" w:rsidRDefault="008C5CF6" w:rsidP="00BA55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педагога-организатора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Сыромятниковой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Анастасии Юрьевны</w:t>
      </w:r>
    </w:p>
    <w:p w14:paraId="6C234591" w14:textId="77777777" w:rsidR="008C5CF6" w:rsidRDefault="008C5CF6" w:rsidP="00BA55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31AD1" w14:textId="34516BC7" w:rsidR="003069AF" w:rsidRPr="00D12104" w:rsidRDefault="00107671" w:rsidP="00BA55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104">
        <w:rPr>
          <w:rFonts w:ascii="Times New Roman" w:hAnsi="Times New Roman" w:cs="Times New Roman"/>
          <w:b/>
          <w:bCs/>
          <w:sz w:val="28"/>
          <w:szCs w:val="28"/>
        </w:rPr>
        <w:t>Тематика недели</w:t>
      </w:r>
      <w:r w:rsidR="0092485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121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CF6">
        <w:rPr>
          <w:rFonts w:ascii="Times New Roman" w:hAnsi="Times New Roman" w:cs="Times New Roman"/>
          <w:b/>
          <w:bCs/>
          <w:sz w:val="28"/>
          <w:szCs w:val="28"/>
          <w:u w:val="single"/>
        </w:rPr>
        <w:t>«По страницам любимых книг»</w:t>
      </w:r>
    </w:p>
    <w:p w14:paraId="60594E49" w14:textId="77777777" w:rsidR="008C5CF6" w:rsidRDefault="008C5CF6" w:rsidP="00BA55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14:paraId="1CEDE024" w14:textId="60F1713B" w:rsidR="00D12104" w:rsidRDefault="008C5CF6" w:rsidP="00BA55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CF6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Pr="008C5CF6">
        <w:rPr>
          <w:rFonts w:ascii="Times New Roman" w:hAnsi="Times New Roman" w:cs="Times New Roman"/>
          <w:b/>
          <w:bCs/>
          <w:sz w:val="28"/>
          <w:szCs w:val="28"/>
          <w:u w:val="single"/>
        </w:rPr>
        <w:t>25.10.2024</w:t>
      </w:r>
    </w:p>
    <w:p w14:paraId="4194996A" w14:textId="77777777" w:rsidR="008C5CF6" w:rsidRPr="00FA073B" w:rsidRDefault="008C5CF6" w:rsidP="00BA55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AA49C" w14:textId="1313DE48" w:rsidR="003069AF" w:rsidRPr="00C43148" w:rsidRDefault="00107671" w:rsidP="00BA55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3148">
        <w:rPr>
          <w:rFonts w:ascii="Times New Roman" w:hAnsi="Times New Roman" w:cs="Times New Roman"/>
          <w:b/>
          <w:bCs/>
          <w:sz w:val="28"/>
          <w:szCs w:val="28"/>
        </w:rPr>
        <w:t>Тема занятия</w:t>
      </w:r>
      <w:r w:rsidR="00C431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4314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1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3148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FA073B" w:rsidRPr="00C43148">
        <w:rPr>
          <w:rFonts w:ascii="Times New Roman" w:hAnsi="Times New Roman" w:cs="Times New Roman"/>
          <w:b/>
          <w:bCs/>
          <w:sz w:val="28"/>
          <w:szCs w:val="28"/>
          <w:u w:val="single"/>
        </w:rPr>
        <w:t>бобщение</w:t>
      </w:r>
      <w:proofErr w:type="gramEnd"/>
      <w:r w:rsidR="00FA073B" w:rsidRPr="00C431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знаний о героях литературных и народных сказок </w:t>
      </w:r>
      <w:r w:rsidR="00FA073B" w:rsidRPr="00C43148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C43148" w:rsidRPr="00C431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через игровую деятельность</w:t>
      </w:r>
      <w:r w:rsidR="00C431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7CD2BFD4" w14:textId="5BB27C76" w:rsidR="008C5CF6" w:rsidRPr="00C43148" w:rsidRDefault="008C5CF6" w:rsidP="00BA5538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6376F98" w14:textId="3A8C238E" w:rsidR="003069AF" w:rsidRPr="00D12104" w:rsidRDefault="00107671" w:rsidP="00BA55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104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="00C43148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="00D12104" w:rsidRPr="008C5CF6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гра-путешествие</w:t>
      </w:r>
    </w:p>
    <w:p w14:paraId="1E57D094" w14:textId="77777777" w:rsidR="008C5CF6" w:rsidRDefault="008C5CF6" w:rsidP="00BA5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12416" w14:textId="2CDF79B6" w:rsidR="003069AF" w:rsidRDefault="00107671" w:rsidP="00BA5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14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C43148">
        <w:rPr>
          <w:rFonts w:ascii="Times New Roman" w:hAnsi="Times New Roman" w:cs="Times New Roman"/>
          <w:bCs/>
          <w:sz w:val="28"/>
          <w:szCs w:val="28"/>
        </w:rPr>
        <w:t xml:space="preserve">в форме игры обобщить и   систематизировать знания детей </w:t>
      </w:r>
      <w:proofErr w:type="gramStart"/>
      <w:r w:rsidR="00C43148">
        <w:rPr>
          <w:rFonts w:ascii="Times New Roman" w:hAnsi="Times New Roman" w:cs="Times New Roman"/>
          <w:bCs/>
          <w:sz w:val="28"/>
          <w:szCs w:val="28"/>
        </w:rPr>
        <w:t>о  героях</w:t>
      </w:r>
      <w:proofErr w:type="gramEnd"/>
      <w:r w:rsidR="00C43148">
        <w:rPr>
          <w:rFonts w:ascii="Times New Roman" w:hAnsi="Times New Roman" w:cs="Times New Roman"/>
          <w:bCs/>
          <w:sz w:val="28"/>
          <w:szCs w:val="28"/>
        </w:rPr>
        <w:t xml:space="preserve"> литературных и народных сказок.</w:t>
      </w:r>
    </w:p>
    <w:p w14:paraId="144CF38B" w14:textId="77777777" w:rsidR="00C43148" w:rsidRPr="000825DD" w:rsidRDefault="00C43148" w:rsidP="00BA55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C1AA0" w14:textId="34A5248F" w:rsidR="00924856" w:rsidRDefault="00107671" w:rsidP="00BA5538">
      <w:pPr>
        <w:pStyle w:val="a5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924856">
        <w:rPr>
          <w:rFonts w:ascii="Times New Roman" w:hAnsi="Times New Roman" w:cs="Times New Roman"/>
          <w:b/>
          <w:bCs/>
          <w:sz w:val="28"/>
          <w:szCs w:val="28"/>
        </w:rPr>
        <w:t xml:space="preserve">Ученик научится: </w:t>
      </w:r>
      <w:r w:rsidRPr="0092485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разгадыват</w:t>
      </w:r>
      <w:r w:rsidR="0092485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ь загадки и отвечать на вопросы;</w:t>
      </w:r>
      <w:r w:rsidR="00E87103" w:rsidRPr="0092485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485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924856" w:rsidRPr="0092485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знавать героев известных книг по опи</w:t>
      </w:r>
      <w:r w:rsidR="0092485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санию, иллюстрациям или цитатам;</w:t>
      </w:r>
      <w:r w:rsidR="00924856" w:rsidRPr="0092485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485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924856" w:rsidRPr="0092485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ратко пересказывать сюжеты любимых произведений.</w:t>
      </w:r>
    </w:p>
    <w:p w14:paraId="5C4806F8" w14:textId="17349B30" w:rsidR="00E87103" w:rsidRDefault="00107671" w:rsidP="00BA5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856">
        <w:rPr>
          <w:rFonts w:ascii="Times New Roman" w:hAnsi="Times New Roman" w:cs="Times New Roman"/>
          <w:b/>
          <w:bCs/>
          <w:sz w:val="28"/>
          <w:szCs w:val="28"/>
        </w:rPr>
        <w:t>Ученик получит возможность научит</w:t>
      </w:r>
      <w:r w:rsidR="00924856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924856">
        <w:rPr>
          <w:rFonts w:ascii="Times New Roman" w:hAnsi="Times New Roman" w:cs="Times New Roman"/>
          <w:b/>
          <w:bCs/>
          <w:sz w:val="28"/>
          <w:szCs w:val="28"/>
        </w:rPr>
        <w:t>ся:</w:t>
      </w:r>
      <w:r w:rsidRPr="00924856">
        <w:rPr>
          <w:rFonts w:ascii="Times New Roman" w:hAnsi="Times New Roman" w:cs="Times New Roman"/>
          <w:sz w:val="28"/>
          <w:szCs w:val="28"/>
        </w:rPr>
        <w:t xml:space="preserve"> </w:t>
      </w:r>
      <w:r w:rsidR="00E87103" w:rsidRPr="00924856">
        <w:rPr>
          <w:rFonts w:ascii="Times New Roman" w:hAnsi="Times New Roman" w:cs="Times New Roman"/>
          <w:bCs/>
          <w:sz w:val="28"/>
          <w:szCs w:val="28"/>
        </w:rPr>
        <w:t>проявлять интерес к</w:t>
      </w:r>
      <w:r w:rsidR="00924856">
        <w:rPr>
          <w:rFonts w:ascii="Times New Roman" w:hAnsi="Times New Roman" w:cs="Times New Roman"/>
          <w:bCs/>
          <w:sz w:val="28"/>
          <w:szCs w:val="28"/>
        </w:rPr>
        <w:t xml:space="preserve"> новой информации; вести диалог</w:t>
      </w:r>
      <w:r w:rsidR="00924856">
        <w:rPr>
          <w:rFonts w:ascii="Times New Roman" w:hAnsi="Times New Roman" w:cs="Times New Roman"/>
          <w:sz w:val="28"/>
          <w:szCs w:val="28"/>
        </w:rPr>
        <w:t>; в</w:t>
      </w:r>
      <w:r w:rsidR="00924856" w:rsidRPr="00924856">
        <w:rPr>
          <w:rFonts w:ascii="Times New Roman" w:hAnsi="Times New Roman" w:cs="Times New Roman"/>
          <w:sz w:val="28"/>
          <w:szCs w:val="28"/>
        </w:rPr>
        <w:t>ыра</w:t>
      </w:r>
      <w:r w:rsidR="00924856">
        <w:rPr>
          <w:rFonts w:ascii="Times New Roman" w:hAnsi="Times New Roman" w:cs="Times New Roman"/>
          <w:sz w:val="28"/>
          <w:szCs w:val="28"/>
        </w:rPr>
        <w:t>зительно читать; с</w:t>
      </w:r>
      <w:r w:rsidR="00924856" w:rsidRPr="00924856">
        <w:rPr>
          <w:rFonts w:ascii="Times New Roman" w:hAnsi="Times New Roman" w:cs="Times New Roman"/>
          <w:sz w:val="28"/>
          <w:szCs w:val="28"/>
        </w:rPr>
        <w:t>вязывать литературные произведения с реальными местами</w:t>
      </w:r>
      <w:r w:rsidR="00924856">
        <w:rPr>
          <w:rFonts w:ascii="Times New Roman" w:hAnsi="Times New Roman" w:cs="Times New Roman"/>
          <w:sz w:val="28"/>
          <w:szCs w:val="28"/>
        </w:rPr>
        <w:t>.</w:t>
      </w:r>
    </w:p>
    <w:p w14:paraId="0F08FEF5" w14:textId="389482ED" w:rsidR="008C5CF6" w:rsidRDefault="008C5CF6" w:rsidP="00BA5538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72A9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интерактивная доска</w:t>
      </w:r>
      <w:r w:rsidR="00C43148">
        <w:rPr>
          <w:rFonts w:ascii="Times New Roman" w:hAnsi="Times New Roman" w:cs="Times New Roman"/>
          <w:bCs/>
          <w:sz w:val="28"/>
          <w:szCs w:val="28"/>
        </w:rPr>
        <w:t>, доступ к электронным ресурсам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D425B73" w14:textId="03B1CFCC" w:rsidR="005B2FE7" w:rsidRDefault="008C5CF6" w:rsidP="00BA553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72A94">
        <w:rPr>
          <w:rFonts w:ascii="Times New Roman" w:hAnsi="Times New Roman" w:cs="Times New Roman"/>
          <w:b/>
          <w:bCs/>
          <w:sz w:val="28"/>
          <w:szCs w:val="28"/>
        </w:rPr>
        <w:t xml:space="preserve">Прилагается: </w:t>
      </w:r>
      <w:r w:rsidRPr="005B2FE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5B2FE7" w:rsidRPr="005B2FE7">
        <w:rPr>
          <w:rFonts w:ascii="Times New Roman" w:hAnsi="Times New Roman" w:cs="Times New Roman"/>
          <w:bCs/>
          <w:sz w:val="28"/>
          <w:szCs w:val="28"/>
        </w:rPr>
        <w:t>памятки «Правила обращения с книгами» (8 шт</w:t>
      </w:r>
      <w:r w:rsidR="005B2FE7">
        <w:rPr>
          <w:rFonts w:ascii="Times New Roman" w:hAnsi="Times New Roman" w:cs="Times New Roman"/>
          <w:bCs/>
          <w:sz w:val="28"/>
          <w:szCs w:val="28"/>
        </w:rPr>
        <w:t>.</w:t>
      </w:r>
      <w:r w:rsidR="005B2FE7" w:rsidRPr="005B2FE7">
        <w:rPr>
          <w:rFonts w:ascii="Times New Roman" w:hAnsi="Times New Roman" w:cs="Times New Roman"/>
          <w:bCs/>
          <w:sz w:val="28"/>
          <w:szCs w:val="28"/>
        </w:rPr>
        <w:t>)</w:t>
      </w:r>
      <w:r w:rsidR="002172EF">
        <w:rPr>
          <w:rFonts w:ascii="Times New Roman" w:hAnsi="Times New Roman" w:cs="Times New Roman"/>
          <w:bCs/>
          <w:sz w:val="28"/>
          <w:szCs w:val="28"/>
        </w:rPr>
        <w:t>;</w:t>
      </w:r>
    </w:p>
    <w:p w14:paraId="6729B101" w14:textId="577D8000" w:rsidR="008C5CF6" w:rsidRDefault="005B2FE7" w:rsidP="005B2FE7">
      <w:pPr>
        <w:spacing w:after="0" w:line="240" w:lineRule="auto"/>
        <w:ind w:left="2123" w:firstLine="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2) </w:t>
      </w:r>
      <w:r w:rsidR="002172EF">
        <w:rPr>
          <w:rFonts w:ascii="Times New Roman" w:hAnsi="Times New Roman" w:cs="Times New Roman"/>
          <w:bCs/>
          <w:sz w:val="28"/>
          <w:szCs w:val="28"/>
        </w:rPr>
        <w:t>презентация к занятию;</w:t>
      </w:r>
    </w:p>
    <w:p w14:paraId="1DE9533F" w14:textId="67BAC8AF" w:rsidR="002172EF" w:rsidRPr="00272A94" w:rsidRDefault="002172EF" w:rsidP="005B2FE7">
      <w:pPr>
        <w:spacing w:after="0" w:line="240" w:lineRule="auto"/>
        <w:ind w:left="2123" w:firstLine="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3) рефлексия «Лесенка успеха» (картинка).</w:t>
      </w:r>
    </w:p>
    <w:p w14:paraId="3C54F76C" w14:textId="25F47F39" w:rsidR="00D12104" w:rsidRPr="00D12104" w:rsidRDefault="008C5CF6" w:rsidP="00BA553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tbl>
      <w:tblPr>
        <w:tblStyle w:val="a4"/>
        <w:tblW w:w="14749" w:type="dxa"/>
        <w:tblLook w:val="04A0" w:firstRow="1" w:lastRow="0" w:firstColumn="1" w:lastColumn="0" w:noHBand="0" w:noVBand="1"/>
      </w:tblPr>
      <w:tblGrid>
        <w:gridCol w:w="4956"/>
        <w:gridCol w:w="5245"/>
        <w:gridCol w:w="11"/>
        <w:gridCol w:w="4530"/>
        <w:gridCol w:w="7"/>
      </w:tblGrid>
      <w:tr w:rsidR="003069AF" w14:paraId="28D4CF7F" w14:textId="77777777" w:rsidTr="00BA5538">
        <w:trPr>
          <w:gridAfter w:val="1"/>
          <w:wAfter w:w="7" w:type="dxa"/>
        </w:trPr>
        <w:tc>
          <w:tcPr>
            <w:tcW w:w="4956" w:type="dxa"/>
          </w:tcPr>
          <w:p w14:paraId="6128DB78" w14:textId="77777777" w:rsidR="003069AF" w:rsidRDefault="00107671" w:rsidP="00BA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5245" w:type="dxa"/>
          </w:tcPr>
          <w:p w14:paraId="777871EB" w14:textId="77777777" w:rsidR="003069AF" w:rsidRDefault="00107671" w:rsidP="00BA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ученика</w:t>
            </w:r>
          </w:p>
        </w:tc>
        <w:tc>
          <w:tcPr>
            <w:tcW w:w="4541" w:type="dxa"/>
            <w:gridSpan w:val="2"/>
          </w:tcPr>
          <w:p w14:paraId="62B730B7" w14:textId="77777777" w:rsidR="003069AF" w:rsidRDefault="00107671" w:rsidP="00BA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(формируемые УУД)</w:t>
            </w:r>
          </w:p>
        </w:tc>
      </w:tr>
      <w:tr w:rsidR="003069AF" w14:paraId="4D0B3885" w14:textId="77777777">
        <w:tc>
          <w:tcPr>
            <w:tcW w:w="14749" w:type="dxa"/>
            <w:gridSpan w:val="5"/>
          </w:tcPr>
          <w:p w14:paraId="07290E03" w14:textId="77777777" w:rsidR="003069AF" w:rsidRDefault="00107671" w:rsidP="00BA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в тему занятия</w:t>
            </w:r>
          </w:p>
        </w:tc>
      </w:tr>
      <w:tr w:rsidR="003069AF" w14:paraId="1C10D296" w14:textId="77777777" w:rsidTr="00BA5538">
        <w:trPr>
          <w:gridAfter w:val="1"/>
          <w:wAfter w:w="7" w:type="dxa"/>
          <w:trHeight w:val="985"/>
        </w:trPr>
        <w:tc>
          <w:tcPr>
            <w:tcW w:w="4956" w:type="dxa"/>
          </w:tcPr>
          <w:p w14:paraId="42841F55" w14:textId="54FDF928" w:rsidR="003069AF" w:rsidRDefault="00107671" w:rsidP="00BA55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Приветствует обучающихся, проверяет готовность класса и оборудования; эмоционально настраивает</w:t>
            </w:r>
            <w:r w:rsidR="00924856">
              <w:rPr>
                <w:color w:val="000000"/>
                <w:sz w:val="28"/>
                <w:szCs w:val="28"/>
                <w:shd w:val="clear" w:color="auto" w:fill="FFFFFF"/>
              </w:rPr>
              <w:t xml:space="preserve"> детей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на учебную деятельность.</w:t>
            </w:r>
          </w:p>
          <w:p w14:paraId="32CA2046" w14:textId="63CC03DE" w:rsidR="00544233" w:rsidRDefault="00AA5041" w:rsidP="00BA55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Зачитывает отрывок из стихотворения Марии Павлович</w:t>
            </w:r>
            <w:r w:rsidR="00D12104">
              <w:rPr>
                <w:color w:val="000000"/>
                <w:sz w:val="27"/>
                <w:szCs w:val="27"/>
              </w:rPr>
              <w:t xml:space="preserve"> </w:t>
            </w:r>
            <w:r w:rsidR="00D12104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Путешествие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по сказкам</w:t>
            </w:r>
            <w:r w:rsidR="00D12104">
              <w:rPr>
                <w:color w:val="000000"/>
                <w:sz w:val="28"/>
                <w:szCs w:val="28"/>
                <w:shd w:val="clear" w:color="auto" w:fill="FFFFFF"/>
              </w:rPr>
              <w:t>…»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03146B57" w14:textId="19E6BD65" w:rsidR="00AA5041" w:rsidRPr="004618DE" w:rsidRDefault="00AA5041" w:rsidP="00BA55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4618DE">
              <w:rPr>
                <w:i/>
                <w:iCs/>
                <w:color w:val="000000"/>
                <w:sz w:val="27"/>
                <w:szCs w:val="27"/>
              </w:rPr>
              <w:t>Сказки любят все на свете.</w:t>
            </w:r>
          </w:p>
          <w:p w14:paraId="4166A8AB" w14:textId="77777777" w:rsidR="00AA5041" w:rsidRPr="004618DE" w:rsidRDefault="00AA5041" w:rsidP="00BA5538">
            <w:pPr>
              <w:pStyle w:val="a3"/>
              <w:shd w:val="clear" w:color="auto" w:fill="FFFFFF"/>
              <w:spacing w:after="0"/>
              <w:contextualSpacing/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4618DE">
              <w:rPr>
                <w:i/>
                <w:iCs/>
                <w:color w:val="000000"/>
                <w:sz w:val="27"/>
                <w:szCs w:val="27"/>
              </w:rPr>
              <w:t>Любят взрослые и дети.</w:t>
            </w:r>
          </w:p>
          <w:p w14:paraId="1A618D94" w14:textId="77777777" w:rsidR="00AA5041" w:rsidRPr="004618DE" w:rsidRDefault="00AA5041" w:rsidP="00BA5538">
            <w:pPr>
              <w:pStyle w:val="a3"/>
              <w:shd w:val="clear" w:color="auto" w:fill="FFFFFF"/>
              <w:spacing w:after="0"/>
              <w:contextualSpacing/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4618DE">
              <w:rPr>
                <w:i/>
                <w:iCs/>
                <w:color w:val="000000"/>
                <w:sz w:val="27"/>
                <w:szCs w:val="27"/>
              </w:rPr>
              <w:t>Их и я люблю читать</w:t>
            </w:r>
          </w:p>
          <w:p w14:paraId="2B812F00" w14:textId="77777777" w:rsidR="00AA5041" w:rsidRPr="004618DE" w:rsidRDefault="00AA5041" w:rsidP="00BA5538">
            <w:pPr>
              <w:pStyle w:val="a3"/>
              <w:shd w:val="clear" w:color="auto" w:fill="FFFFFF"/>
              <w:spacing w:after="0"/>
              <w:contextualSpacing/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4618DE">
              <w:rPr>
                <w:i/>
                <w:iCs/>
                <w:color w:val="000000"/>
                <w:sz w:val="27"/>
                <w:szCs w:val="27"/>
              </w:rPr>
              <w:t>и добро в них познавать.</w:t>
            </w:r>
          </w:p>
          <w:p w14:paraId="15F4CA60" w14:textId="77777777" w:rsidR="00AA5041" w:rsidRPr="004618DE" w:rsidRDefault="00AA5041" w:rsidP="00BA5538">
            <w:pPr>
              <w:pStyle w:val="a3"/>
              <w:shd w:val="clear" w:color="auto" w:fill="FFFFFF"/>
              <w:spacing w:after="0"/>
              <w:contextualSpacing/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4618DE">
              <w:rPr>
                <w:i/>
                <w:iCs/>
                <w:color w:val="000000"/>
                <w:sz w:val="27"/>
                <w:szCs w:val="27"/>
              </w:rPr>
              <w:t>И однажды так решила:</w:t>
            </w:r>
          </w:p>
          <w:p w14:paraId="6B048144" w14:textId="77777777" w:rsidR="00AA5041" w:rsidRPr="004618DE" w:rsidRDefault="00AA5041" w:rsidP="00BA5538">
            <w:pPr>
              <w:pStyle w:val="a3"/>
              <w:shd w:val="clear" w:color="auto" w:fill="FFFFFF"/>
              <w:spacing w:after="0"/>
              <w:contextualSpacing/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4618DE">
              <w:rPr>
                <w:i/>
                <w:iCs/>
                <w:color w:val="000000"/>
                <w:sz w:val="27"/>
                <w:szCs w:val="27"/>
              </w:rPr>
              <w:t>«Сказок мир я полюбила,</w:t>
            </w:r>
          </w:p>
          <w:p w14:paraId="26DFF6FB" w14:textId="77777777" w:rsidR="00AA5041" w:rsidRPr="004618DE" w:rsidRDefault="00AA5041" w:rsidP="00BA5538">
            <w:pPr>
              <w:pStyle w:val="a3"/>
              <w:shd w:val="clear" w:color="auto" w:fill="FFFFFF"/>
              <w:spacing w:after="0"/>
              <w:contextualSpacing/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4618DE">
              <w:rPr>
                <w:i/>
                <w:iCs/>
                <w:color w:val="000000"/>
                <w:sz w:val="27"/>
                <w:szCs w:val="27"/>
              </w:rPr>
              <w:t>Почему бы не слетать</w:t>
            </w:r>
          </w:p>
          <w:p w14:paraId="7CADBB20" w14:textId="77777777" w:rsidR="00AA5041" w:rsidRPr="004618DE" w:rsidRDefault="00AA5041" w:rsidP="00BA55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4618DE">
              <w:rPr>
                <w:i/>
                <w:iCs/>
                <w:color w:val="000000"/>
                <w:sz w:val="27"/>
                <w:szCs w:val="27"/>
              </w:rPr>
              <w:t>мир тот ближе повидать?».</w:t>
            </w:r>
          </w:p>
          <w:p w14:paraId="3DE94F0B" w14:textId="77777777" w:rsidR="00BA5538" w:rsidRDefault="00BA5538" w:rsidP="00BA55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7"/>
                <w:szCs w:val="27"/>
              </w:rPr>
            </w:pPr>
          </w:p>
          <w:p w14:paraId="18289747" w14:textId="77777777" w:rsidR="00BA5538" w:rsidRPr="00BA5538" w:rsidRDefault="00BA5538" w:rsidP="00BA55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color w:val="000000"/>
                <w:sz w:val="27"/>
                <w:szCs w:val="27"/>
              </w:rPr>
            </w:pPr>
            <w:r w:rsidRPr="00BA5538">
              <w:rPr>
                <w:i/>
                <w:color w:val="000000"/>
                <w:sz w:val="27"/>
                <w:szCs w:val="27"/>
              </w:rPr>
              <w:t>Вопрос педагога (ВП):</w:t>
            </w:r>
          </w:p>
          <w:p w14:paraId="7F70A675" w14:textId="77777777" w:rsidR="00BA5538" w:rsidRDefault="00BA5538" w:rsidP="00BA55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Скажите, вы любите читать книги? </w:t>
            </w:r>
          </w:p>
          <w:p w14:paraId="706A6136" w14:textId="77777777" w:rsidR="00BA5538" w:rsidRDefault="00BA5538" w:rsidP="00BA55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Какую книгу вы прочитали недавно?</w:t>
            </w:r>
          </w:p>
          <w:p w14:paraId="2A3B7DD5" w14:textId="77777777" w:rsidR="00544233" w:rsidRDefault="00544233" w:rsidP="00BA55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7"/>
                <w:szCs w:val="27"/>
              </w:rPr>
            </w:pPr>
          </w:p>
          <w:p w14:paraId="60163A10" w14:textId="734B48F9" w:rsidR="00BA5538" w:rsidRPr="00D12104" w:rsidRDefault="00BA5538" w:rsidP="00BA55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Как вы считаете, для чего мы в детстве читаем сказки? </w:t>
            </w:r>
          </w:p>
        </w:tc>
        <w:tc>
          <w:tcPr>
            <w:tcW w:w="5245" w:type="dxa"/>
          </w:tcPr>
          <w:p w14:paraId="4285AD0F" w14:textId="77777777" w:rsidR="00924856" w:rsidRDefault="003B1055" w:rsidP="00BA55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Здороваются с педагогом. </w:t>
            </w:r>
          </w:p>
          <w:p w14:paraId="78FFFEF9" w14:textId="2E4C5C82" w:rsidR="003069AF" w:rsidRPr="00D12104" w:rsidRDefault="00107671" w:rsidP="00BA55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Оцени</w:t>
            </w:r>
            <w:r w:rsidR="003B1055">
              <w:rPr>
                <w:color w:val="000000"/>
                <w:sz w:val="28"/>
                <w:szCs w:val="28"/>
                <w:shd w:val="clear" w:color="auto" w:fill="FFFFFF"/>
              </w:rPr>
              <w:t xml:space="preserve">вают свою готовность и настрой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 работу.</w:t>
            </w:r>
          </w:p>
          <w:p w14:paraId="4BD19BD6" w14:textId="77777777" w:rsidR="00AA5041" w:rsidRDefault="00AA5041" w:rsidP="00BA55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35DA086" w14:textId="77777777" w:rsidR="00AA5041" w:rsidRDefault="00AA5041" w:rsidP="00BA55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B0E2D03" w14:textId="77777777" w:rsidR="00AA5041" w:rsidRDefault="00AA5041" w:rsidP="00BA55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18FE7BD" w14:textId="77777777" w:rsidR="00AA5041" w:rsidRDefault="00AA5041" w:rsidP="00BA55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FE5A02E" w14:textId="4C728CC9" w:rsidR="003069AF" w:rsidRDefault="00107671" w:rsidP="00BA55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Слушают стихотворение.</w:t>
            </w:r>
          </w:p>
          <w:p w14:paraId="4A5EBF6D" w14:textId="77777777" w:rsidR="003069AF" w:rsidRDefault="003069AF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A806E0" w14:textId="77777777" w:rsidR="00BA5538" w:rsidRDefault="00BA5538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490605" w14:textId="77777777" w:rsidR="00BA5538" w:rsidRDefault="00BA5538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DB5D5D" w14:textId="77777777" w:rsidR="00BA5538" w:rsidRDefault="00BA5538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ACC310" w14:textId="77777777" w:rsidR="00BA5538" w:rsidRDefault="00BA5538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4471C3" w14:textId="77777777" w:rsidR="00BA5538" w:rsidRDefault="00BA5538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46A7C0" w14:textId="539E19A9" w:rsidR="00544233" w:rsidRDefault="00544233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2279B7" w14:textId="77777777" w:rsidR="00BA5538" w:rsidRPr="00BA5538" w:rsidRDefault="00BA5538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A553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Предполагаемый ответ (ПО):</w:t>
            </w:r>
          </w:p>
          <w:p w14:paraId="2E9A8F3C" w14:textId="77777777" w:rsidR="00BA5538" w:rsidRDefault="00BA5538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A5538">
              <w:rPr>
                <w:rFonts w:ascii="Times New Roman" w:hAnsi="Times New Roman" w:cs="Times New Roman"/>
                <w:bCs/>
                <w:sz w:val="28"/>
                <w:szCs w:val="28"/>
              </w:rPr>
              <w:t>(индивидуальный ответ каждого ребенка).</w:t>
            </w:r>
          </w:p>
          <w:p w14:paraId="6F2760D9" w14:textId="5EDEDBAD" w:rsidR="00BA5538" w:rsidRDefault="00BA5538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A5538">
              <w:rPr>
                <w:rFonts w:ascii="Times New Roman" w:hAnsi="Times New Roman" w:cs="Times New Roman"/>
                <w:bCs/>
                <w:sz w:val="28"/>
                <w:szCs w:val="28"/>
              </w:rPr>
              <w:t>(индивидуальный ответ каждого ребенка).</w:t>
            </w:r>
          </w:p>
          <w:p w14:paraId="773EB2CA" w14:textId="76D64738" w:rsidR="00BA5538" w:rsidRDefault="00BA5538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44233" w:rsidRPr="00544233">
              <w:rPr>
                <w:rFonts w:ascii="Times New Roman" w:hAnsi="Times New Roman" w:cs="Times New Roman"/>
                <w:bCs/>
                <w:sz w:val="28"/>
                <w:szCs w:val="28"/>
              </w:rPr>
              <w:t>Сказки помогают детям понимать чувства (добро и зло, страх и</w:t>
            </w:r>
            <w:r w:rsidR="005442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смелость, жадность и щедрость), </w:t>
            </w:r>
            <w:r w:rsidR="00544233" w:rsidRPr="00544233">
              <w:rPr>
                <w:rFonts w:ascii="Times New Roman" w:hAnsi="Times New Roman" w:cs="Times New Roman"/>
                <w:bCs/>
                <w:sz w:val="28"/>
                <w:szCs w:val="28"/>
              </w:rPr>
              <w:t>учат сопереживать героям (например, переживать за Золушку или ра</w:t>
            </w:r>
            <w:r w:rsidR="00544233">
              <w:rPr>
                <w:rFonts w:ascii="Times New Roman" w:hAnsi="Times New Roman" w:cs="Times New Roman"/>
                <w:bCs/>
                <w:sz w:val="28"/>
                <w:szCs w:val="28"/>
              </w:rPr>
              <w:t>доваться победе Ивана-царевича), открывают в</w:t>
            </w:r>
            <w:r w:rsidR="00544233" w:rsidRPr="005442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олшебные миры (летающие </w:t>
            </w:r>
            <w:r w:rsidR="00544233" w:rsidRPr="005442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ковры, говорящие животные) </w:t>
            </w:r>
            <w:r w:rsidR="00544233">
              <w:rPr>
                <w:rFonts w:ascii="Times New Roman" w:hAnsi="Times New Roman" w:cs="Times New Roman"/>
                <w:bCs/>
                <w:sz w:val="28"/>
                <w:szCs w:val="28"/>
              </w:rPr>
              <w:t>и стимулируют фантазию. Благодаря чтению сказок р</w:t>
            </w:r>
            <w:r w:rsidR="00544233" w:rsidRPr="00544233">
              <w:rPr>
                <w:rFonts w:ascii="Times New Roman" w:hAnsi="Times New Roman" w:cs="Times New Roman"/>
                <w:bCs/>
                <w:sz w:val="28"/>
                <w:szCs w:val="28"/>
              </w:rPr>
              <w:t>ебенок учится придумывать свои истори</w:t>
            </w:r>
            <w:r w:rsidR="00544233">
              <w:rPr>
                <w:rFonts w:ascii="Times New Roman" w:hAnsi="Times New Roman" w:cs="Times New Roman"/>
                <w:bCs/>
                <w:sz w:val="28"/>
                <w:szCs w:val="28"/>
              </w:rPr>
              <w:t>и, что полезно для креативности.</w:t>
            </w:r>
          </w:p>
        </w:tc>
        <w:tc>
          <w:tcPr>
            <w:tcW w:w="4541" w:type="dxa"/>
            <w:gridSpan w:val="2"/>
          </w:tcPr>
          <w:p w14:paraId="7DF7DEBC" w14:textId="77777777" w:rsidR="003069AF" w:rsidRPr="00AA5041" w:rsidRDefault="003B1055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04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формирование мотивации к учебной деятельности</w:t>
            </w:r>
            <w:r w:rsidR="000825DD" w:rsidRPr="00AA504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163DE91" w14:textId="77777777" w:rsidR="000825DD" w:rsidRDefault="000825DD" w:rsidP="00BA553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041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умения слушать и слышать</w:t>
            </w:r>
            <w:r w:rsidR="0054423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B5DE46C" w14:textId="3AF474AB" w:rsidR="00544233" w:rsidRPr="00BA5538" w:rsidRDefault="00544233" w:rsidP="005442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38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умения правил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ьно выражать свои мысли в речи.</w:t>
            </w:r>
          </w:p>
        </w:tc>
      </w:tr>
      <w:tr w:rsidR="003069AF" w14:paraId="53F43F19" w14:textId="77777777">
        <w:tc>
          <w:tcPr>
            <w:tcW w:w="14749" w:type="dxa"/>
            <w:gridSpan w:val="5"/>
          </w:tcPr>
          <w:p w14:paraId="4C6B85AE" w14:textId="77777777" w:rsidR="003069AF" w:rsidRDefault="00107671" w:rsidP="00BA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Актуализация знаний/организация деятельности</w:t>
            </w:r>
          </w:p>
        </w:tc>
      </w:tr>
      <w:tr w:rsidR="003069AF" w14:paraId="408C87AE" w14:textId="77777777" w:rsidTr="00BA5538">
        <w:trPr>
          <w:gridAfter w:val="1"/>
          <w:wAfter w:w="7" w:type="dxa"/>
        </w:trPr>
        <w:tc>
          <w:tcPr>
            <w:tcW w:w="4956" w:type="dxa"/>
          </w:tcPr>
          <w:p w14:paraId="5C258895" w14:textId="755ACF02" w:rsidR="003069AF" w:rsidRDefault="00544233" w:rsidP="00BA5538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 загадывает загадки</w:t>
            </w:r>
            <w:r w:rsidR="00107671">
              <w:rPr>
                <w:color w:val="000000"/>
                <w:sz w:val="28"/>
                <w:szCs w:val="28"/>
              </w:rPr>
              <w:t xml:space="preserve"> про книгу.</w:t>
            </w:r>
          </w:p>
          <w:p w14:paraId="406EADF9" w14:textId="77777777" w:rsidR="00544233" w:rsidRPr="004618DE" w:rsidRDefault="00544233" w:rsidP="0054423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4" w:hanging="34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618DE">
              <w:rPr>
                <w:i/>
                <w:iCs/>
                <w:color w:val="000000"/>
                <w:sz w:val="28"/>
                <w:szCs w:val="28"/>
              </w:rPr>
              <w:t xml:space="preserve">Говорит она беззвучно, </w:t>
            </w:r>
          </w:p>
          <w:p w14:paraId="195DE110" w14:textId="77777777" w:rsidR="00544233" w:rsidRPr="004618DE" w:rsidRDefault="00544233" w:rsidP="00544233">
            <w:pPr>
              <w:pStyle w:val="a3"/>
              <w:spacing w:before="0" w:beforeAutospacing="0" w:after="0" w:afterAutospacing="0"/>
              <w:ind w:left="34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618DE">
              <w:rPr>
                <w:i/>
                <w:iCs/>
                <w:color w:val="000000"/>
                <w:sz w:val="28"/>
                <w:szCs w:val="28"/>
              </w:rPr>
              <w:t>С нею не бывает скучно.</w:t>
            </w:r>
          </w:p>
          <w:p w14:paraId="5F48C679" w14:textId="77777777" w:rsidR="00544233" w:rsidRPr="004618DE" w:rsidRDefault="00544233" w:rsidP="00544233">
            <w:pPr>
              <w:pStyle w:val="a3"/>
              <w:spacing w:before="0" w:beforeAutospacing="0" w:after="0" w:afterAutospacing="0"/>
              <w:ind w:left="34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618DE">
              <w:rPr>
                <w:i/>
                <w:iCs/>
                <w:color w:val="000000"/>
                <w:sz w:val="28"/>
                <w:szCs w:val="28"/>
              </w:rPr>
              <w:t>Если дружить будешь с ней,</w:t>
            </w:r>
          </w:p>
          <w:p w14:paraId="5E3DB32F" w14:textId="46FAC2E2" w:rsidR="00544233" w:rsidRPr="004618DE" w:rsidRDefault="00544233" w:rsidP="00544233">
            <w:pPr>
              <w:pStyle w:val="a3"/>
              <w:spacing w:before="0" w:beforeAutospacing="0" w:after="0" w:afterAutospacing="0"/>
              <w:ind w:left="34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618DE">
              <w:rPr>
                <w:i/>
                <w:iCs/>
                <w:color w:val="000000"/>
                <w:sz w:val="28"/>
                <w:szCs w:val="28"/>
              </w:rPr>
              <w:t>Станешь вчетверо умней (книга)</w:t>
            </w:r>
          </w:p>
          <w:p w14:paraId="1AF92D92" w14:textId="77777777" w:rsidR="00544233" w:rsidRPr="004618DE" w:rsidRDefault="00544233" w:rsidP="0054423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4" w:firstLine="0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618DE">
              <w:rPr>
                <w:i/>
                <w:iCs/>
                <w:color w:val="000000"/>
                <w:sz w:val="28"/>
                <w:szCs w:val="28"/>
              </w:rPr>
              <w:t xml:space="preserve">Есть листок, есть корешок, </w:t>
            </w:r>
          </w:p>
          <w:p w14:paraId="61557306" w14:textId="77777777" w:rsidR="00544233" w:rsidRPr="004618DE" w:rsidRDefault="00544233" w:rsidP="00544233">
            <w:pPr>
              <w:pStyle w:val="a3"/>
              <w:spacing w:before="0" w:beforeAutospacing="0" w:after="0" w:afterAutospacing="0"/>
              <w:ind w:left="34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618DE">
              <w:rPr>
                <w:i/>
                <w:iCs/>
                <w:color w:val="000000"/>
                <w:sz w:val="28"/>
                <w:szCs w:val="28"/>
              </w:rPr>
              <w:t>Но не куст то, не цветок.</w:t>
            </w:r>
          </w:p>
          <w:p w14:paraId="33460855" w14:textId="77777777" w:rsidR="00544233" w:rsidRPr="004618DE" w:rsidRDefault="00544233" w:rsidP="00544233">
            <w:pPr>
              <w:pStyle w:val="a3"/>
              <w:spacing w:before="0" w:beforeAutospacing="0" w:after="0" w:afterAutospacing="0"/>
              <w:ind w:left="34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618DE">
              <w:rPr>
                <w:i/>
                <w:iCs/>
                <w:color w:val="000000"/>
                <w:sz w:val="28"/>
                <w:szCs w:val="28"/>
              </w:rPr>
              <w:t>Не имеет лап и рук,</w:t>
            </w:r>
          </w:p>
          <w:p w14:paraId="18262294" w14:textId="77777777" w:rsidR="00544233" w:rsidRPr="004618DE" w:rsidRDefault="00544233" w:rsidP="00544233">
            <w:pPr>
              <w:pStyle w:val="a3"/>
              <w:spacing w:before="0" w:beforeAutospacing="0" w:after="0" w:afterAutospacing="0"/>
              <w:ind w:left="34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618DE">
              <w:rPr>
                <w:i/>
                <w:iCs/>
                <w:color w:val="000000"/>
                <w:sz w:val="28"/>
                <w:szCs w:val="28"/>
              </w:rPr>
              <w:t>Но приходит к нам, как друг!</w:t>
            </w:r>
          </w:p>
          <w:p w14:paraId="4461EF6D" w14:textId="77777777" w:rsidR="00544233" w:rsidRPr="004618DE" w:rsidRDefault="00544233" w:rsidP="00544233">
            <w:pPr>
              <w:pStyle w:val="a3"/>
              <w:spacing w:before="0" w:beforeAutospacing="0" w:after="0" w:afterAutospacing="0"/>
              <w:ind w:left="34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618DE">
              <w:rPr>
                <w:i/>
                <w:iCs/>
                <w:color w:val="000000"/>
                <w:sz w:val="28"/>
                <w:szCs w:val="28"/>
              </w:rPr>
              <w:t>На коленки тихо ляжет,</w:t>
            </w:r>
          </w:p>
          <w:p w14:paraId="02D0C886" w14:textId="15F07269" w:rsidR="00544233" w:rsidRPr="004618DE" w:rsidRDefault="00544233" w:rsidP="00544233">
            <w:pPr>
              <w:pStyle w:val="a3"/>
              <w:spacing w:before="0" w:beforeAutospacing="0" w:after="0" w:afterAutospacing="0"/>
              <w:ind w:left="34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618DE">
              <w:rPr>
                <w:i/>
                <w:iCs/>
                <w:color w:val="000000"/>
                <w:sz w:val="28"/>
                <w:szCs w:val="28"/>
              </w:rPr>
              <w:t>Обо всём вокруг расскажет (книга)</w:t>
            </w:r>
          </w:p>
          <w:p w14:paraId="1B95B188" w14:textId="77777777" w:rsidR="00544233" w:rsidRPr="004618DE" w:rsidRDefault="00544233" w:rsidP="00544233">
            <w:pPr>
              <w:pStyle w:val="a3"/>
              <w:numPr>
                <w:ilvl w:val="0"/>
                <w:numId w:val="11"/>
              </w:numPr>
              <w:spacing w:after="0"/>
              <w:ind w:left="34" w:firstLine="0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618DE">
              <w:rPr>
                <w:i/>
                <w:iCs/>
                <w:color w:val="000000"/>
                <w:sz w:val="28"/>
                <w:szCs w:val="28"/>
              </w:rPr>
              <w:t>Поселились мудрецы</w:t>
            </w:r>
          </w:p>
          <w:p w14:paraId="2C3960D0" w14:textId="77777777" w:rsidR="00544233" w:rsidRPr="004618DE" w:rsidRDefault="00544233" w:rsidP="00544233">
            <w:pPr>
              <w:pStyle w:val="a3"/>
              <w:spacing w:after="0"/>
              <w:ind w:left="34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618DE">
              <w:rPr>
                <w:i/>
                <w:iCs/>
                <w:color w:val="000000"/>
                <w:sz w:val="28"/>
                <w:szCs w:val="28"/>
              </w:rPr>
              <w:t>В застекленные дворцы,</w:t>
            </w:r>
          </w:p>
          <w:p w14:paraId="3B42EFBB" w14:textId="77777777" w:rsidR="00544233" w:rsidRPr="004618DE" w:rsidRDefault="00544233" w:rsidP="00544233">
            <w:pPr>
              <w:pStyle w:val="a3"/>
              <w:spacing w:after="0"/>
              <w:ind w:left="34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618DE">
              <w:rPr>
                <w:i/>
                <w:iCs/>
                <w:color w:val="000000"/>
                <w:sz w:val="28"/>
                <w:szCs w:val="28"/>
              </w:rPr>
              <w:t>В тишине наедине</w:t>
            </w:r>
          </w:p>
          <w:p w14:paraId="02FC19D1" w14:textId="2B20A5C0" w:rsidR="00544233" w:rsidRPr="004618DE" w:rsidRDefault="00544233" w:rsidP="00544233">
            <w:pPr>
              <w:pStyle w:val="a3"/>
              <w:spacing w:after="0"/>
              <w:ind w:left="34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618DE">
              <w:rPr>
                <w:i/>
                <w:iCs/>
                <w:color w:val="000000"/>
                <w:sz w:val="28"/>
                <w:szCs w:val="28"/>
              </w:rPr>
              <w:t>Открывают тайны мне (книга)</w:t>
            </w:r>
          </w:p>
          <w:p w14:paraId="37BC2920" w14:textId="77777777" w:rsidR="00544233" w:rsidRDefault="00544233" w:rsidP="00BA5538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394FFCB2" w14:textId="42B508F6" w:rsidR="003069AF" w:rsidRPr="003B1055" w:rsidRDefault="00107671" w:rsidP="00BA5538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52"/>
                <w:szCs w:val="52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Рассказывает о правилах обращения 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br/>
              <w:t>с книгой</w:t>
            </w:r>
            <w:r w:rsidR="005B2FE7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, опираясь на распечатанные памятки. </w:t>
            </w:r>
          </w:p>
          <w:p w14:paraId="35083A94" w14:textId="77777777" w:rsidR="005B2FE7" w:rsidRDefault="005B2FE7" w:rsidP="00BA5538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4C9DF97A" w14:textId="1B1FFBB6" w:rsidR="003069AF" w:rsidRDefault="00107671" w:rsidP="00BA5538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Выявляет уровень готовности к работе</w:t>
            </w:r>
            <w:r w:rsidR="003B10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1914250F" w14:textId="71F442AD" w:rsidR="00924856" w:rsidRDefault="00544233" w:rsidP="00BA5538">
            <w:pPr>
              <w:pStyle w:val="a3"/>
              <w:shd w:val="clear" w:color="auto" w:fill="FFFFFF"/>
              <w:spacing w:after="30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Отгадывают загадки</w:t>
            </w:r>
            <w:r w:rsidR="003B1055">
              <w:rPr>
                <w:bCs/>
                <w:sz w:val="28"/>
                <w:szCs w:val="28"/>
              </w:rPr>
              <w:t>.</w:t>
            </w:r>
          </w:p>
          <w:p w14:paraId="42AECA0E" w14:textId="468A4172" w:rsidR="00544233" w:rsidRDefault="00544233" w:rsidP="00BA5538">
            <w:pPr>
              <w:pStyle w:val="a3"/>
              <w:shd w:val="clear" w:color="auto" w:fill="FFFFFF"/>
              <w:spacing w:after="30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40FD7B65" w14:textId="77777777" w:rsidR="00544233" w:rsidRDefault="00544233" w:rsidP="00BA5538">
            <w:pPr>
              <w:pStyle w:val="a3"/>
              <w:shd w:val="clear" w:color="auto" w:fill="FFFFFF"/>
              <w:spacing w:after="30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265D1B93" w14:textId="77777777" w:rsidR="00986E8D" w:rsidRDefault="00986E8D" w:rsidP="00BA5538">
            <w:pPr>
              <w:pStyle w:val="a3"/>
              <w:shd w:val="clear" w:color="auto" w:fill="FFFFFF"/>
              <w:spacing w:after="30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2436F773" w14:textId="77777777" w:rsidR="00986E8D" w:rsidRDefault="00986E8D" w:rsidP="00BA5538">
            <w:pPr>
              <w:pStyle w:val="a3"/>
              <w:shd w:val="clear" w:color="auto" w:fill="FFFFFF"/>
              <w:spacing w:after="30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34DEDB2C" w14:textId="77777777" w:rsidR="00986E8D" w:rsidRDefault="00986E8D" w:rsidP="00BA5538">
            <w:pPr>
              <w:pStyle w:val="a3"/>
              <w:shd w:val="clear" w:color="auto" w:fill="FFFFFF"/>
              <w:spacing w:after="30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417DC96A" w14:textId="77777777" w:rsidR="00986E8D" w:rsidRDefault="00986E8D" w:rsidP="00BA5538">
            <w:pPr>
              <w:pStyle w:val="a3"/>
              <w:shd w:val="clear" w:color="auto" w:fill="FFFFFF"/>
              <w:spacing w:after="30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779D5062" w14:textId="77777777" w:rsidR="00986E8D" w:rsidRDefault="00986E8D" w:rsidP="00BA5538">
            <w:pPr>
              <w:pStyle w:val="a3"/>
              <w:shd w:val="clear" w:color="auto" w:fill="FFFFFF"/>
              <w:spacing w:after="30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4B91F892" w14:textId="77777777" w:rsidR="00986E8D" w:rsidRDefault="00986E8D" w:rsidP="00BA5538">
            <w:pPr>
              <w:pStyle w:val="a3"/>
              <w:shd w:val="clear" w:color="auto" w:fill="FFFFFF"/>
              <w:spacing w:after="30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3F7DBA86" w14:textId="77777777" w:rsidR="00986E8D" w:rsidRDefault="00986E8D" w:rsidP="00BA5538">
            <w:pPr>
              <w:pStyle w:val="a3"/>
              <w:shd w:val="clear" w:color="auto" w:fill="FFFFFF"/>
              <w:spacing w:after="30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4ADBE6D8" w14:textId="77777777" w:rsidR="00986E8D" w:rsidRDefault="00986E8D" w:rsidP="00BA5538">
            <w:pPr>
              <w:pStyle w:val="a3"/>
              <w:shd w:val="clear" w:color="auto" w:fill="FFFFFF"/>
              <w:spacing w:after="30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68770B73" w14:textId="77777777" w:rsidR="00986E8D" w:rsidRDefault="00986E8D" w:rsidP="00BA5538">
            <w:pPr>
              <w:pStyle w:val="a3"/>
              <w:shd w:val="clear" w:color="auto" w:fill="FFFFFF"/>
              <w:spacing w:after="30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0CA6A1F7" w14:textId="77777777" w:rsidR="00986E8D" w:rsidRDefault="00986E8D" w:rsidP="00BA5538">
            <w:pPr>
              <w:pStyle w:val="a3"/>
              <w:shd w:val="clear" w:color="auto" w:fill="FFFFFF"/>
              <w:spacing w:after="30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72CE4697" w14:textId="77777777" w:rsidR="00986E8D" w:rsidRDefault="00986E8D" w:rsidP="00BA5538">
            <w:pPr>
              <w:pStyle w:val="a3"/>
              <w:shd w:val="clear" w:color="auto" w:fill="FFFFFF"/>
              <w:spacing w:after="30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694CFB66" w14:textId="77777777" w:rsidR="00986E8D" w:rsidRDefault="00986E8D" w:rsidP="00BA5538">
            <w:pPr>
              <w:pStyle w:val="a3"/>
              <w:shd w:val="clear" w:color="auto" w:fill="FFFFFF"/>
              <w:spacing w:after="30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6E2FD671" w14:textId="77777777" w:rsidR="00986E8D" w:rsidRDefault="00986E8D" w:rsidP="00BA5538">
            <w:pPr>
              <w:pStyle w:val="a3"/>
              <w:shd w:val="clear" w:color="auto" w:fill="FFFFFF"/>
              <w:spacing w:after="30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24FB29AE" w14:textId="698E7091" w:rsidR="003069AF" w:rsidRDefault="00107671" w:rsidP="00BA5538">
            <w:pPr>
              <w:pStyle w:val="a3"/>
              <w:shd w:val="clear" w:color="auto" w:fill="FFFFFF"/>
              <w:spacing w:after="30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Слушают рассказ учителя о правилах обращения с книгой</w:t>
            </w:r>
            <w:r w:rsidR="005B2FE7">
              <w:rPr>
                <w:bCs/>
                <w:sz w:val="28"/>
                <w:szCs w:val="28"/>
              </w:rPr>
              <w:t>, рассматривают распечатанные памятки.</w:t>
            </w:r>
          </w:p>
          <w:p w14:paraId="3502AD09" w14:textId="77777777" w:rsidR="005B2FE7" w:rsidRDefault="005B2FE7" w:rsidP="00BA5538">
            <w:pPr>
              <w:pStyle w:val="a3"/>
              <w:shd w:val="clear" w:color="auto" w:fill="FFFFFF"/>
              <w:spacing w:after="30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527ABC65" w14:textId="18815766" w:rsidR="003069AF" w:rsidRDefault="00107671" w:rsidP="00BA5538">
            <w:pPr>
              <w:pStyle w:val="a3"/>
              <w:shd w:val="clear" w:color="auto" w:fill="FFFFFF"/>
              <w:spacing w:after="30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Показывают свою готовность к работе</w:t>
            </w:r>
          </w:p>
        </w:tc>
        <w:tc>
          <w:tcPr>
            <w:tcW w:w="4541" w:type="dxa"/>
            <w:gridSpan w:val="2"/>
          </w:tcPr>
          <w:p w14:paraId="5F0D3A9F" w14:textId="7B0C04C9" w:rsidR="003B1055" w:rsidRPr="00BA5538" w:rsidRDefault="003B1055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 w:rsidR="000825DD" w:rsidRPr="00BA5538">
              <w:rPr>
                <w:rFonts w:ascii="Times New Roman" w:hAnsi="Times New Roman" w:cs="Times New Roman"/>
                <w:bCs/>
                <w:sz w:val="28"/>
                <w:szCs w:val="28"/>
              </w:rPr>
              <w:t>умения определять цель занятия;</w:t>
            </w:r>
          </w:p>
          <w:p w14:paraId="499A53C5" w14:textId="4843ED50" w:rsidR="003069AF" w:rsidRPr="00BA5538" w:rsidRDefault="000825DD" w:rsidP="00BA5538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38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слушать и слышать;</w:t>
            </w:r>
            <w:r w:rsidR="00BA55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B1055" w:rsidRPr="00BA5538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умения прогнозировать развитие событий</w:t>
            </w:r>
          </w:p>
        </w:tc>
      </w:tr>
      <w:tr w:rsidR="003069AF" w14:paraId="65A9E4AB" w14:textId="77777777">
        <w:tc>
          <w:tcPr>
            <w:tcW w:w="14749" w:type="dxa"/>
            <w:gridSpan w:val="5"/>
          </w:tcPr>
          <w:p w14:paraId="6A3DF341" w14:textId="77777777" w:rsidR="003069AF" w:rsidRDefault="00107671" w:rsidP="00BA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занятия (по этапам)</w:t>
            </w:r>
          </w:p>
        </w:tc>
      </w:tr>
      <w:tr w:rsidR="003069AF" w14:paraId="08264E66" w14:textId="77777777" w:rsidTr="00BA5538">
        <w:trPr>
          <w:gridAfter w:val="1"/>
          <w:wAfter w:w="7" w:type="dxa"/>
          <w:trHeight w:val="1617"/>
        </w:trPr>
        <w:tc>
          <w:tcPr>
            <w:tcW w:w="4956" w:type="dxa"/>
          </w:tcPr>
          <w:p w14:paraId="4E72CD23" w14:textId="77777777" w:rsidR="00095AED" w:rsidRDefault="00107671" w:rsidP="005B2FE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both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color w:val="000000"/>
                <w:sz w:val="28"/>
                <w:szCs w:val="28"/>
              </w:rPr>
              <w:lastRenderedPageBreak/>
              <w:t>Объясняет правила игры-путешествия.</w:t>
            </w:r>
          </w:p>
          <w:p w14:paraId="0A741F58" w14:textId="5D8F88AD" w:rsidR="005B2FE7" w:rsidRDefault="00095AED" w:rsidP="00095AED">
            <w:pPr>
              <w:pStyle w:val="a3"/>
              <w:spacing w:before="0" w:beforeAutospacing="0" w:after="0" w:afterAutospacing="0"/>
              <w:ind w:left="75"/>
              <w:contextualSpacing/>
              <w:jc w:val="both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095AED">
              <w:rPr>
                <w:rFonts w:cs="Arial"/>
                <w:bCs/>
                <w:i/>
                <w:color w:val="000000"/>
                <w:sz w:val="28"/>
                <w:szCs w:val="28"/>
              </w:rPr>
              <w:t>ВП:</w:t>
            </w:r>
            <w:r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="005B2FE7" w:rsidRPr="00095AED">
              <w:rPr>
                <w:rFonts w:cs="Arial"/>
                <w:bCs/>
                <w:color w:val="000000"/>
                <w:sz w:val="28"/>
                <w:szCs w:val="28"/>
              </w:rPr>
              <w:t xml:space="preserve">Вам предстоит отправиться в путешествие, которое называется «Вышли книги погулять». Книги действительно </w:t>
            </w:r>
            <w:r w:rsidR="004618DE">
              <w:rPr>
                <w:rFonts w:cs="Arial"/>
                <w:bCs/>
                <w:color w:val="000000"/>
                <w:sz w:val="28"/>
                <w:szCs w:val="28"/>
              </w:rPr>
              <w:t>«</w:t>
            </w:r>
            <w:r w:rsidR="005B2FE7" w:rsidRPr="00095AED">
              <w:rPr>
                <w:rFonts w:cs="Arial"/>
                <w:bCs/>
                <w:color w:val="000000"/>
                <w:sz w:val="28"/>
                <w:szCs w:val="28"/>
              </w:rPr>
              <w:t>сбежали из библиотеки и растеряли по дороге своих героев</w:t>
            </w:r>
            <w:r w:rsidR="004618DE">
              <w:rPr>
                <w:rFonts w:cs="Arial"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cs="Arial"/>
                <w:bCs/>
                <w:color w:val="000000"/>
                <w:sz w:val="28"/>
                <w:szCs w:val="28"/>
              </w:rPr>
              <w:t xml:space="preserve">. Вам </w:t>
            </w:r>
            <w:r w:rsidR="005B2FE7" w:rsidRPr="00095AED">
              <w:rPr>
                <w:rFonts w:cs="Arial"/>
                <w:bCs/>
                <w:color w:val="000000"/>
                <w:sz w:val="28"/>
                <w:szCs w:val="28"/>
              </w:rPr>
              <w:t xml:space="preserve">предстоит найти </w:t>
            </w:r>
            <w:r>
              <w:rPr>
                <w:rFonts w:cs="Arial"/>
                <w:bCs/>
                <w:color w:val="000000"/>
                <w:sz w:val="28"/>
                <w:szCs w:val="28"/>
              </w:rPr>
              <w:t xml:space="preserve">всех героев и вернуть их по домам, в их книги. Вы готовы к нашему путешествию? </w:t>
            </w:r>
          </w:p>
          <w:p w14:paraId="3A2CA23E" w14:textId="5D58FB97" w:rsidR="00095AED" w:rsidRDefault="00095AED" w:rsidP="00095AED">
            <w:pPr>
              <w:pStyle w:val="a3"/>
              <w:spacing w:before="0" w:beforeAutospacing="0" w:after="0" w:afterAutospacing="0"/>
              <w:ind w:left="75"/>
              <w:contextualSpacing/>
              <w:jc w:val="both"/>
              <w:rPr>
                <w:rFonts w:cs="Arial"/>
                <w:bCs/>
                <w:color w:val="000000"/>
                <w:sz w:val="28"/>
                <w:szCs w:val="28"/>
              </w:rPr>
            </w:pPr>
          </w:p>
          <w:p w14:paraId="384243EA" w14:textId="7EC71380" w:rsidR="00095AED" w:rsidRPr="00095AED" w:rsidRDefault="00095AED" w:rsidP="00095AED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cs="Arial"/>
                <w:bCs/>
                <w:color w:val="000000"/>
                <w:sz w:val="28"/>
                <w:szCs w:val="28"/>
              </w:rPr>
            </w:pPr>
          </w:p>
          <w:p w14:paraId="0ED02EE1" w14:textId="0995661C" w:rsidR="003069AF" w:rsidRDefault="00107671" w:rsidP="00BA553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both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color w:val="000000"/>
                <w:sz w:val="28"/>
                <w:szCs w:val="28"/>
              </w:rPr>
              <w:t>Зачитывает номера и текст заданий</w:t>
            </w:r>
            <w:r w:rsidR="00095AED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="00095AED" w:rsidRPr="00095AED">
              <w:rPr>
                <w:rFonts w:cs="Arial"/>
                <w:bCs/>
                <w:i/>
                <w:color w:val="000000"/>
                <w:sz w:val="28"/>
                <w:szCs w:val="28"/>
              </w:rPr>
              <w:t>(см. презентацию к занятию)</w:t>
            </w:r>
            <w:r>
              <w:rPr>
                <w:rFonts w:cs="Arial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14:paraId="63A334B2" w14:textId="77777777" w:rsidR="003069AF" w:rsidRDefault="00107671" w:rsidP="00BA5538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Слушают и запоминают правила игры – путешествия.</w:t>
            </w:r>
          </w:p>
          <w:p w14:paraId="6FD5984B" w14:textId="77777777" w:rsidR="005B2FE7" w:rsidRDefault="005B2FE7" w:rsidP="00BA5538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14:paraId="737393B2" w14:textId="77777777" w:rsidR="005B2FE7" w:rsidRDefault="005B2FE7" w:rsidP="00BA5538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14:paraId="7F572091" w14:textId="77777777" w:rsidR="005B2FE7" w:rsidRDefault="005B2FE7" w:rsidP="00BA5538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14:paraId="4EAC41D3" w14:textId="77777777" w:rsidR="005B2FE7" w:rsidRDefault="005B2FE7" w:rsidP="00BA5538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14:paraId="042DF621" w14:textId="77777777" w:rsidR="005B2FE7" w:rsidRDefault="005B2FE7" w:rsidP="00BA5538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14:paraId="3E86C37E" w14:textId="77777777" w:rsidR="00095AED" w:rsidRDefault="00095AED" w:rsidP="00BA5538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14:paraId="23ABFE3C" w14:textId="36441015" w:rsidR="00095AED" w:rsidRDefault="00095AED" w:rsidP="00BA5538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095AED">
              <w:rPr>
                <w:rFonts w:cs="Arial"/>
                <w:i/>
                <w:color w:val="000000"/>
                <w:sz w:val="28"/>
                <w:szCs w:val="28"/>
              </w:rPr>
              <w:t>ПО</w:t>
            </w:r>
            <w:proofErr w:type="gramStart"/>
            <w:r w:rsidRPr="00095AED">
              <w:rPr>
                <w:rFonts w:cs="Arial"/>
                <w:i/>
                <w:color w:val="000000"/>
                <w:sz w:val="28"/>
                <w:szCs w:val="28"/>
              </w:rPr>
              <w:t>: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 Конечно</w:t>
            </w:r>
            <w:proofErr w:type="gramEnd"/>
            <w:r>
              <w:rPr>
                <w:rFonts w:cs="Arial"/>
                <w:color w:val="000000"/>
                <w:sz w:val="28"/>
                <w:szCs w:val="28"/>
              </w:rPr>
              <w:t>! Отправляемся в путешествие! Поможем героям найти свой дом!</w:t>
            </w:r>
          </w:p>
          <w:p w14:paraId="1CC3F5EE" w14:textId="77777777" w:rsidR="00095AED" w:rsidRDefault="00095AED" w:rsidP="00BA5538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14:paraId="07296B08" w14:textId="07241CBD" w:rsidR="003069AF" w:rsidRDefault="00095AED" w:rsidP="000439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 xml:space="preserve">Выбирают номер вопроса </w:t>
            </w:r>
            <w:r>
              <w:rPr>
                <w:rFonts w:cs="Arial"/>
                <w:color w:val="000000"/>
                <w:sz w:val="28"/>
                <w:szCs w:val="28"/>
              </w:rPr>
              <w:br/>
              <w:t>из предложенного списка и по очереди о</w:t>
            </w:r>
            <w:r w:rsidR="00107671">
              <w:rPr>
                <w:rFonts w:cs="Arial"/>
                <w:color w:val="000000"/>
                <w:sz w:val="28"/>
                <w:szCs w:val="28"/>
              </w:rPr>
              <w:t>твечают</w:t>
            </w:r>
            <w:r w:rsidR="000439C6">
              <w:rPr>
                <w:rFonts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41" w:type="dxa"/>
            <w:gridSpan w:val="2"/>
          </w:tcPr>
          <w:p w14:paraId="01C829B1" w14:textId="77777777" w:rsidR="000825DD" w:rsidRPr="00BA5538" w:rsidRDefault="000825DD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38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умения контролировать и корректировать свои действия в процессе работы;</w:t>
            </w:r>
          </w:p>
          <w:p w14:paraId="5AFBC7A1" w14:textId="1683F7F6" w:rsidR="003069AF" w:rsidRPr="00BA5538" w:rsidRDefault="000825DD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умения работать </w:t>
            </w:r>
            <w:r w:rsidR="00095AED">
              <w:rPr>
                <w:rFonts w:ascii="Times New Roman" w:hAnsi="Times New Roman" w:cs="Times New Roman"/>
                <w:bCs/>
                <w:sz w:val="28"/>
                <w:szCs w:val="28"/>
              </w:rPr>
              <w:t>по алгоритму.</w:t>
            </w:r>
          </w:p>
        </w:tc>
      </w:tr>
      <w:tr w:rsidR="003069AF" w14:paraId="7A040C98" w14:textId="77777777">
        <w:tc>
          <w:tcPr>
            <w:tcW w:w="14749" w:type="dxa"/>
            <w:gridSpan w:val="5"/>
          </w:tcPr>
          <w:p w14:paraId="409A498A" w14:textId="77777777" w:rsidR="003069AF" w:rsidRDefault="00107671" w:rsidP="00BA5538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7"/>
                <w:szCs w:val="27"/>
              </w:rPr>
              <w:t>Подведение итогов. Вывод</w:t>
            </w:r>
          </w:p>
        </w:tc>
      </w:tr>
      <w:tr w:rsidR="003069AF" w14:paraId="2958B329" w14:textId="77777777" w:rsidTr="00BA5538">
        <w:trPr>
          <w:gridAfter w:val="1"/>
          <w:wAfter w:w="7" w:type="dxa"/>
        </w:trPr>
        <w:tc>
          <w:tcPr>
            <w:tcW w:w="4956" w:type="dxa"/>
          </w:tcPr>
          <w:p w14:paraId="6C74A133" w14:textId="77777777" w:rsidR="003069AF" w:rsidRDefault="00107671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Обобщает ход выполненной работы</w:t>
            </w:r>
            <w:r w:rsidR="00095AED">
              <w:rPr>
                <w:rFonts w:ascii="Times New Roman" w:hAnsi="Times New Roman" w:cs="Times New Roman"/>
                <w:bCs/>
                <w:sz w:val="28"/>
                <w:szCs w:val="28"/>
              </w:rPr>
              <w:t>. Задаёт вопросы.</w:t>
            </w:r>
          </w:p>
          <w:p w14:paraId="6BF42BE8" w14:textId="77777777" w:rsidR="00095AED" w:rsidRDefault="00095AED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661938CB" w14:textId="77777777" w:rsidR="00095AED" w:rsidRDefault="00095AED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A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ВП: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Кто запомнил, сколько героев мы встретили в нашем путешествии? </w:t>
            </w:r>
          </w:p>
          <w:p w14:paraId="5DF6CC1E" w14:textId="77777777" w:rsidR="00095AED" w:rsidRDefault="00095AED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A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ВП</w:t>
            </w:r>
            <w:proofErr w:type="gramStart"/>
            <w:r w:rsidRPr="00095A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 время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путешествия кому-нибудь попался его любимый герой? Кто это и почему он вам нравится?</w:t>
            </w:r>
          </w:p>
          <w:p w14:paraId="08641EC7" w14:textId="07233065" w:rsidR="00095AED" w:rsidRDefault="00095AED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A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ВП</w:t>
            </w:r>
            <w:proofErr w:type="gramStart"/>
            <w:r w:rsidRPr="00095A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 считаете, полезно ли взрослым читать сказки? Почему? </w:t>
            </w:r>
          </w:p>
        </w:tc>
        <w:tc>
          <w:tcPr>
            <w:tcW w:w="5245" w:type="dxa"/>
          </w:tcPr>
          <w:p w14:paraId="2D6B24C7" w14:textId="77777777" w:rsidR="00095AED" w:rsidRDefault="00095AED" w:rsidP="00BA55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Отвечают на вопросы, анализируют </w:t>
            </w:r>
            <w:r>
              <w:rPr>
                <w:bCs/>
                <w:sz w:val="28"/>
                <w:szCs w:val="28"/>
              </w:rPr>
              <w:br/>
              <w:t xml:space="preserve">и делают выводы; принимают </w:t>
            </w:r>
            <w:r>
              <w:rPr>
                <w:bCs/>
                <w:sz w:val="28"/>
                <w:szCs w:val="28"/>
              </w:rPr>
              <w:br/>
              <w:t>и понимают личностный смысл учения.</w:t>
            </w:r>
          </w:p>
          <w:p w14:paraId="55C1CA39" w14:textId="77777777" w:rsidR="00095AED" w:rsidRDefault="00095AED" w:rsidP="00BA55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  <w:r w:rsidRPr="00095AED">
              <w:rPr>
                <w:bCs/>
                <w:i/>
                <w:sz w:val="28"/>
                <w:szCs w:val="28"/>
              </w:rPr>
              <w:t>ПО:</w:t>
            </w:r>
            <w:r>
              <w:rPr>
                <w:bCs/>
                <w:sz w:val="28"/>
                <w:szCs w:val="28"/>
              </w:rPr>
              <w:t xml:space="preserve"> тридцать героев.</w:t>
            </w:r>
          </w:p>
          <w:p w14:paraId="3C02FACA" w14:textId="77777777" w:rsidR="00095AED" w:rsidRDefault="00095AED" w:rsidP="00BA55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7A5DF8CA" w14:textId="77777777" w:rsidR="00095AED" w:rsidRDefault="00095AED" w:rsidP="00BA55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  <w:r w:rsidRPr="00095AED">
              <w:rPr>
                <w:bCs/>
                <w:i/>
                <w:sz w:val="28"/>
                <w:szCs w:val="28"/>
              </w:rPr>
              <w:t>ПО: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A5538">
              <w:rPr>
                <w:bCs/>
                <w:sz w:val="28"/>
                <w:szCs w:val="28"/>
              </w:rPr>
              <w:t>(индивидуальный ответ каждого ребенка).</w:t>
            </w:r>
          </w:p>
          <w:p w14:paraId="633B06C1" w14:textId="77777777" w:rsidR="00095AED" w:rsidRDefault="00095AED" w:rsidP="00BA55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1F9D4A08" w14:textId="1288F9BA" w:rsidR="00095AED" w:rsidRPr="00095AED" w:rsidRDefault="00095AED" w:rsidP="002172E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  <w:r w:rsidRPr="002172EF">
              <w:rPr>
                <w:bCs/>
                <w:i/>
                <w:sz w:val="28"/>
                <w:szCs w:val="28"/>
              </w:rPr>
              <w:t>ПО</w:t>
            </w:r>
            <w:proofErr w:type="gramStart"/>
            <w:r w:rsidRPr="002172EF">
              <w:rPr>
                <w:bCs/>
                <w:i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172EF">
              <w:rPr>
                <w:bCs/>
                <w:sz w:val="28"/>
                <w:szCs w:val="28"/>
              </w:rPr>
              <w:t>Конечно</w:t>
            </w:r>
            <w:proofErr w:type="gramEnd"/>
            <w:r w:rsidR="002172EF">
              <w:rPr>
                <w:bCs/>
                <w:sz w:val="28"/>
                <w:szCs w:val="28"/>
              </w:rPr>
              <w:t xml:space="preserve">! Сказки помогают взрослым расслабиться после тяжёлого рабочего дня, вернуться в безопасное детство. Также сказки могут помочь взрослым </w:t>
            </w:r>
            <w:r w:rsidR="002172EF">
              <w:rPr>
                <w:bCs/>
                <w:sz w:val="28"/>
                <w:szCs w:val="28"/>
              </w:rPr>
              <w:lastRenderedPageBreak/>
              <w:t xml:space="preserve">найти неожиданное решение проблемы, вопроса. И ещё совместное чтение сказок помогает укрепить связь ребёнка и родителя. </w:t>
            </w:r>
          </w:p>
        </w:tc>
        <w:tc>
          <w:tcPr>
            <w:tcW w:w="4541" w:type="dxa"/>
            <w:gridSpan w:val="2"/>
          </w:tcPr>
          <w:p w14:paraId="11B91246" w14:textId="77777777" w:rsidR="000825DD" w:rsidRPr="00BA5538" w:rsidRDefault="000825DD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формирование умения правильно выражать свои мысли в речи; </w:t>
            </w:r>
          </w:p>
          <w:p w14:paraId="19FEED80" w14:textId="77777777" w:rsidR="000825DD" w:rsidRPr="00BA5538" w:rsidRDefault="000825DD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38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умения</w:t>
            </w:r>
            <w:r w:rsidRPr="00BA553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качество и уровень усвоенных знаний, приобретённых умений; </w:t>
            </w:r>
          </w:p>
          <w:p w14:paraId="702DD531" w14:textId="6DCE2F71" w:rsidR="003069AF" w:rsidRPr="00BA5538" w:rsidRDefault="000825DD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38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умения</w:t>
            </w:r>
            <w:r w:rsidRPr="00BA5538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собственной деятельности, деятельности других</w:t>
            </w:r>
          </w:p>
        </w:tc>
      </w:tr>
      <w:tr w:rsidR="003069AF" w14:paraId="4061280F" w14:textId="77777777">
        <w:tc>
          <w:tcPr>
            <w:tcW w:w="14749" w:type="dxa"/>
            <w:gridSpan w:val="5"/>
          </w:tcPr>
          <w:p w14:paraId="4ADDF732" w14:textId="77777777" w:rsidR="003069AF" w:rsidRDefault="00107671" w:rsidP="00BA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</w:t>
            </w:r>
          </w:p>
        </w:tc>
      </w:tr>
      <w:tr w:rsidR="003069AF" w14:paraId="7D66A033" w14:textId="77777777" w:rsidTr="00BA5538">
        <w:trPr>
          <w:gridAfter w:val="1"/>
          <w:wAfter w:w="7" w:type="dxa"/>
        </w:trPr>
        <w:tc>
          <w:tcPr>
            <w:tcW w:w="4956" w:type="dxa"/>
          </w:tcPr>
          <w:p w14:paraId="6A4A9AB1" w14:textId="77777777" w:rsidR="003069AF" w:rsidRDefault="00107671" w:rsidP="00BA5538">
            <w:pPr>
              <w:pStyle w:val="a6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качестве рефлексии учитель предлагает детям «Лесенку успеха»</w:t>
            </w:r>
          </w:p>
        </w:tc>
        <w:tc>
          <w:tcPr>
            <w:tcW w:w="5245" w:type="dxa"/>
          </w:tcPr>
          <w:p w14:paraId="4B1D70EF" w14:textId="664A8978" w:rsidR="003069AF" w:rsidRDefault="00107671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Определяют своё эмоциональное состояние</w:t>
            </w:r>
            <w:r w:rsidR="004618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618DE">
              <w:rPr>
                <w:rFonts w:ascii="Times New Roman" w:hAnsi="Times New Roman" w:cs="Times New Roman"/>
                <w:bCs/>
                <w:sz w:val="28"/>
                <w:szCs w:val="28"/>
              </w:rPr>
              <w:t>на занятии</w:t>
            </w:r>
            <w:r w:rsidR="004618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(указывают его графически)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825DD">
              <w:rPr>
                <w:rFonts w:ascii="Times New Roman" w:hAnsi="Times New Roman" w:cs="Times New Roman"/>
                <w:bCs/>
                <w:sz w:val="28"/>
                <w:szCs w:val="28"/>
              </w:rPr>
              <w:t>с помощью «Лесенки успеха»</w:t>
            </w:r>
          </w:p>
        </w:tc>
        <w:tc>
          <w:tcPr>
            <w:tcW w:w="4541" w:type="dxa"/>
            <w:gridSpan w:val="2"/>
          </w:tcPr>
          <w:p w14:paraId="43826B99" w14:textId="539FA794" w:rsidR="003069AF" w:rsidRPr="00BA5538" w:rsidRDefault="000825DD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38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умения совместно с педагогом и другими детьми давать оценку эмоциональному состоянию на занятии</w:t>
            </w:r>
          </w:p>
        </w:tc>
      </w:tr>
      <w:tr w:rsidR="00BA5538" w14:paraId="1A0A9ED3" w14:textId="72F7AAED" w:rsidTr="00A808A5">
        <w:tc>
          <w:tcPr>
            <w:tcW w:w="14749" w:type="dxa"/>
            <w:gridSpan w:val="5"/>
          </w:tcPr>
          <w:p w14:paraId="22652974" w14:textId="22739774" w:rsidR="00BA5538" w:rsidRDefault="00BA5538" w:rsidP="00BA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задач на следующее занятие</w:t>
            </w:r>
          </w:p>
        </w:tc>
      </w:tr>
      <w:tr w:rsidR="00BA5538" w14:paraId="77139357" w14:textId="158BA60D" w:rsidTr="00BA5538">
        <w:trPr>
          <w:gridAfter w:val="1"/>
          <w:wAfter w:w="7" w:type="dxa"/>
        </w:trPr>
        <w:tc>
          <w:tcPr>
            <w:tcW w:w="4956" w:type="dxa"/>
          </w:tcPr>
          <w:p w14:paraId="6B27F5F4" w14:textId="5577874B" w:rsidR="00BA5538" w:rsidRPr="00BA5538" w:rsidRDefault="002172EF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 детям выбрать сказку для совместного чтения и обсуждения.</w:t>
            </w:r>
          </w:p>
        </w:tc>
        <w:tc>
          <w:tcPr>
            <w:tcW w:w="5256" w:type="dxa"/>
            <w:gridSpan w:val="2"/>
          </w:tcPr>
          <w:p w14:paraId="557536AA" w14:textId="63430D85" w:rsidR="00BA5538" w:rsidRPr="00BA5538" w:rsidRDefault="002172EF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Задают вопросы, интересуются. Предлагают сказки, которые хотели бы прочитать совместно с педагогом.</w:t>
            </w:r>
          </w:p>
        </w:tc>
        <w:tc>
          <w:tcPr>
            <w:tcW w:w="4530" w:type="dxa"/>
          </w:tcPr>
          <w:p w14:paraId="296E001D" w14:textId="392A02EF" w:rsidR="00BA5538" w:rsidRPr="00BA5538" w:rsidRDefault="00BA5538" w:rsidP="00BA55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38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параллели с ранее изученным материалом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45085AA1" w14:textId="64C0367C" w:rsidR="003069AF" w:rsidRDefault="003069AF" w:rsidP="00BA55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069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36B2" w14:textId="77777777" w:rsidR="00A80A03" w:rsidRDefault="00A80A03">
      <w:pPr>
        <w:spacing w:line="240" w:lineRule="auto"/>
      </w:pPr>
      <w:r>
        <w:separator/>
      </w:r>
    </w:p>
  </w:endnote>
  <w:endnote w:type="continuationSeparator" w:id="0">
    <w:p w14:paraId="7ACFCD9E" w14:textId="77777777" w:rsidR="00A80A03" w:rsidRDefault="00A80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BA82" w14:textId="77777777" w:rsidR="00A80A03" w:rsidRDefault="00A80A03">
      <w:pPr>
        <w:spacing w:after="0"/>
      </w:pPr>
      <w:r>
        <w:separator/>
      </w:r>
    </w:p>
  </w:footnote>
  <w:footnote w:type="continuationSeparator" w:id="0">
    <w:p w14:paraId="55573D69" w14:textId="77777777" w:rsidR="00A80A03" w:rsidRDefault="00A80A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117C"/>
    <w:multiLevelType w:val="multilevel"/>
    <w:tmpl w:val="E572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E00D1"/>
    <w:multiLevelType w:val="multilevel"/>
    <w:tmpl w:val="0E9E00D1"/>
    <w:lvl w:ilvl="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09539EB"/>
    <w:multiLevelType w:val="hybridMultilevel"/>
    <w:tmpl w:val="43B6E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C0E17"/>
    <w:multiLevelType w:val="hybridMultilevel"/>
    <w:tmpl w:val="659C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C4DA8"/>
    <w:multiLevelType w:val="hybridMultilevel"/>
    <w:tmpl w:val="8D50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01577"/>
    <w:multiLevelType w:val="hybridMultilevel"/>
    <w:tmpl w:val="82E03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A63ED"/>
    <w:multiLevelType w:val="hybridMultilevel"/>
    <w:tmpl w:val="3CA88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34917"/>
    <w:multiLevelType w:val="multilevel"/>
    <w:tmpl w:val="7BB4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8C5B5D"/>
    <w:multiLevelType w:val="hybridMultilevel"/>
    <w:tmpl w:val="A7B0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B587E"/>
    <w:multiLevelType w:val="hybridMultilevel"/>
    <w:tmpl w:val="0054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A7786"/>
    <w:multiLevelType w:val="hybridMultilevel"/>
    <w:tmpl w:val="B366C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57667"/>
    <w:multiLevelType w:val="hybridMultilevel"/>
    <w:tmpl w:val="6446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A8"/>
    <w:rsid w:val="00004E14"/>
    <w:rsid w:val="0003050A"/>
    <w:rsid w:val="000439C6"/>
    <w:rsid w:val="0006307A"/>
    <w:rsid w:val="00063372"/>
    <w:rsid w:val="000825DD"/>
    <w:rsid w:val="00095AED"/>
    <w:rsid w:val="000C1E65"/>
    <w:rsid w:val="000F04A8"/>
    <w:rsid w:val="00107671"/>
    <w:rsid w:val="00192CB6"/>
    <w:rsid w:val="002172EF"/>
    <w:rsid w:val="00247D24"/>
    <w:rsid w:val="00272FDA"/>
    <w:rsid w:val="00286533"/>
    <w:rsid w:val="002C0433"/>
    <w:rsid w:val="003069AF"/>
    <w:rsid w:val="0038071F"/>
    <w:rsid w:val="003A49DA"/>
    <w:rsid w:val="003B1055"/>
    <w:rsid w:val="0045145D"/>
    <w:rsid w:val="004618DE"/>
    <w:rsid w:val="00500F67"/>
    <w:rsid w:val="00504265"/>
    <w:rsid w:val="00544233"/>
    <w:rsid w:val="0057717F"/>
    <w:rsid w:val="005B2FE7"/>
    <w:rsid w:val="00611CCC"/>
    <w:rsid w:val="006824FC"/>
    <w:rsid w:val="007008ED"/>
    <w:rsid w:val="00720268"/>
    <w:rsid w:val="007322E9"/>
    <w:rsid w:val="007544C2"/>
    <w:rsid w:val="00775789"/>
    <w:rsid w:val="007D3042"/>
    <w:rsid w:val="008236AF"/>
    <w:rsid w:val="00840F0F"/>
    <w:rsid w:val="008C5CF6"/>
    <w:rsid w:val="008E7975"/>
    <w:rsid w:val="00924856"/>
    <w:rsid w:val="00986E8D"/>
    <w:rsid w:val="009D2289"/>
    <w:rsid w:val="009F4505"/>
    <w:rsid w:val="00A80A03"/>
    <w:rsid w:val="00AA5041"/>
    <w:rsid w:val="00AF51BF"/>
    <w:rsid w:val="00BA3157"/>
    <w:rsid w:val="00BA5538"/>
    <w:rsid w:val="00BD5253"/>
    <w:rsid w:val="00C43148"/>
    <w:rsid w:val="00CE06AE"/>
    <w:rsid w:val="00D12104"/>
    <w:rsid w:val="00D65D35"/>
    <w:rsid w:val="00DB1DCE"/>
    <w:rsid w:val="00DB4097"/>
    <w:rsid w:val="00E7728C"/>
    <w:rsid w:val="00E87103"/>
    <w:rsid w:val="00F37E87"/>
    <w:rsid w:val="00FA073B"/>
    <w:rsid w:val="0FB70B16"/>
    <w:rsid w:val="7B09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C024"/>
  <w15:docId w15:val="{A277EA74-B4AD-4607-8C8B-7C6445E9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Заголовок 3+"/>
    <w:basedOn w:val="a"/>
    <w:rsid w:val="000825D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yzbel</dc:creator>
  <cp:lastModifiedBy>yzbel</cp:lastModifiedBy>
  <cp:revision>32</cp:revision>
  <cp:lastPrinted>2024-10-18T07:30:00Z</cp:lastPrinted>
  <dcterms:created xsi:type="dcterms:W3CDTF">2024-10-18T06:27:00Z</dcterms:created>
  <dcterms:modified xsi:type="dcterms:W3CDTF">2025-07-08T10:23:00Z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8937389F50A54B8F9C2553CC3D68A2C0_12</vt:lpwstr>
  </property>
</Properties>
</file>